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1154B4" w:rsidRDefault="004D2FD8">
      <w:pPr>
        <w:pStyle w:val="Heading1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8"/>
          <w:lang w:val="fr-FR"/>
        </w:rPr>
      </w:pPr>
      <w:bookmarkStart w:id="0" w:name="_Toc42488098"/>
      <w:r w:rsidRPr="00850A63">
        <w:rPr>
          <w:rFonts w:ascii="Times New Roman" w:hAnsi="Times New Roman"/>
          <w:i/>
          <w:sz w:val="28"/>
          <w:szCs w:val="28"/>
          <w:lang w:val="fr-FR"/>
        </w:rPr>
        <w:t>ANNEX</w:t>
      </w:r>
      <w:r w:rsidR="0000043B" w:rsidRPr="00850A63">
        <w:rPr>
          <w:rFonts w:ascii="Times New Roman" w:hAnsi="Times New Roman"/>
          <w:i/>
          <w:sz w:val="28"/>
          <w:szCs w:val="28"/>
          <w:lang w:val="fr-FR"/>
        </w:rPr>
        <w:t>E</w:t>
      </w:r>
      <w:r w:rsidR="00250DD5">
        <w:rPr>
          <w:rFonts w:ascii="Times New Roman" w:hAnsi="Times New Roman"/>
          <w:i/>
          <w:sz w:val="28"/>
          <w:szCs w:val="28"/>
          <w:lang w:val="fr-FR"/>
        </w:rPr>
        <w:t> </w:t>
      </w:r>
      <w:r w:rsidR="00722042">
        <w:rPr>
          <w:rFonts w:ascii="Times New Roman" w:hAnsi="Times New Roman"/>
          <w:i/>
          <w:sz w:val="28"/>
          <w:szCs w:val="28"/>
          <w:lang w:val="fr-FR"/>
        </w:rPr>
        <w:t>II</w:t>
      </w:r>
      <w:r w:rsidR="00AA685F">
        <w:rPr>
          <w:rFonts w:ascii="Times New Roman" w:hAnsi="Times New Roman"/>
          <w:i/>
          <w:sz w:val="28"/>
          <w:szCs w:val="28"/>
          <w:lang w:val="fr-FR"/>
        </w:rPr>
        <w:t xml:space="preserve"> + III</w:t>
      </w:r>
      <w:r w:rsidRPr="00850A63">
        <w:rPr>
          <w:rFonts w:ascii="Times New Roman" w:hAnsi="Times New Roman"/>
          <w:i/>
          <w:sz w:val="28"/>
          <w:szCs w:val="28"/>
          <w:lang w:val="fr-FR"/>
        </w:rPr>
        <w:t xml:space="preserve"> </w:t>
      </w:r>
      <w:r w:rsidR="00DD0D50">
        <w:rPr>
          <w:rFonts w:ascii="Times New Roman" w:hAnsi="Times New Roman"/>
          <w:i/>
          <w:sz w:val="28"/>
          <w:szCs w:val="28"/>
          <w:lang w:val="fr-FR"/>
        </w:rPr>
        <w:t>:</w:t>
      </w:r>
      <w:r w:rsidR="00DD0D50">
        <w:rPr>
          <w:rFonts w:ascii="Times New Roman" w:hAnsi="Times New Roman"/>
          <w:i/>
          <w:sz w:val="28"/>
          <w:szCs w:val="28"/>
          <w:lang w:val="fr-FR"/>
        </w:rPr>
        <w:tab/>
      </w:r>
      <w:r w:rsidR="00DD0D50">
        <w:rPr>
          <w:rFonts w:ascii="Times New Roman" w:hAnsi="Times New Roman"/>
          <w:i/>
          <w:lang w:val="fr-FR"/>
        </w:rPr>
        <w:tab/>
      </w:r>
      <w:r w:rsidR="0000043B" w:rsidRPr="001154B4">
        <w:rPr>
          <w:rFonts w:ascii="Times New Roman" w:hAnsi="Times New Roman"/>
          <w:sz w:val="28"/>
          <w:lang w:val="fr-FR"/>
        </w:rPr>
        <w:t>SP</w:t>
      </w:r>
      <w:r w:rsidR="00250DD5">
        <w:rPr>
          <w:rFonts w:ascii="Times New Roman" w:hAnsi="Times New Roman"/>
          <w:sz w:val="28"/>
          <w:lang w:val="fr-FR"/>
        </w:rPr>
        <w:t>É</w:t>
      </w:r>
      <w:r w:rsidR="0000043B" w:rsidRPr="001154B4">
        <w:rPr>
          <w:rFonts w:ascii="Times New Roman" w:hAnsi="Times New Roman"/>
          <w:sz w:val="28"/>
          <w:lang w:val="fr-FR"/>
        </w:rPr>
        <w:t xml:space="preserve">CIFICATIONS </w:t>
      </w:r>
      <w:r w:rsidRPr="001154B4">
        <w:rPr>
          <w:rFonts w:ascii="Times New Roman" w:hAnsi="Times New Roman"/>
          <w:sz w:val="28"/>
          <w:lang w:val="fr-FR"/>
        </w:rPr>
        <w:t>TECHNI</w:t>
      </w:r>
      <w:r w:rsidR="0000043B" w:rsidRPr="001154B4">
        <w:rPr>
          <w:rFonts w:ascii="Times New Roman" w:hAnsi="Times New Roman"/>
          <w:sz w:val="28"/>
          <w:lang w:val="fr-FR"/>
        </w:rPr>
        <w:t>QUES</w:t>
      </w:r>
      <w:bookmarkEnd w:id="0"/>
      <w:r w:rsidR="00AA685F">
        <w:rPr>
          <w:rFonts w:ascii="Times New Roman" w:hAnsi="Times New Roman"/>
          <w:sz w:val="28"/>
          <w:lang w:val="fr-FR"/>
        </w:rPr>
        <w:t xml:space="preserve"> + OFFRE TECHNIQUE</w:t>
      </w:r>
    </w:p>
    <w:p w:rsidR="00AA685F" w:rsidRPr="00A6040D" w:rsidRDefault="002C0081" w:rsidP="00C52C9B">
      <w:pPr>
        <w:tabs>
          <w:tab w:val="right" w:pos="14175"/>
        </w:tabs>
        <w:jc w:val="both"/>
        <w:outlineLvl w:val="0"/>
        <w:rPr>
          <w:rFonts w:ascii="Times New Roman" w:hAnsi="Times New Roman"/>
          <w:b/>
          <w:lang w:val="fr-FR"/>
        </w:rPr>
      </w:pPr>
      <w:r w:rsidRPr="00A6040D">
        <w:rPr>
          <w:rFonts w:ascii="Times New Roman" w:hAnsi="Times New Roman"/>
          <w:b/>
          <w:sz w:val="22"/>
          <w:szCs w:val="22"/>
          <w:lang w:val="fr-FR"/>
        </w:rPr>
        <w:t>Intitulé d</w:t>
      </w:r>
      <w:r w:rsidR="00CC7E7C">
        <w:rPr>
          <w:rFonts w:ascii="Times New Roman" w:hAnsi="Times New Roman"/>
          <w:b/>
          <w:sz w:val="22"/>
          <w:szCs w:val="22"/>
          <w:lang w:val="fr-FR"/>
        </w:rPr>
        <w:t>u</w:t>
      </w:r>
      <w:r w:rsidR="00AA685F" w:rsidRPr="00A6040D">
        <w:rPr>
          <w:rFonts w:ascii="Times New Roman" w:hAnsi="Times New Roman"/>
          <w:b/>
          <w:sz w:val="22"/>
          <w:szCs w:val="22"/>
          <w:lang w:val="fr-FR"/>
        </w:rPr>
        <w:t xml:space="preserve"> marché: Fourniture de </w:t>
      </w:r>
      <w:r w:rsidR="00250DD5">
        <w:rPr>
          <w:rFonts w:ascii="Courier New" w:hAnsi="Courier New" w:cs="Courier New"/>
          <w:b/>
          <w:sz w:val="22"/>
          <w:lang w:val="fr-FR"/>
        </w:rPr>
        <w:t>&lt;</w:t>
      </w:r>
      <w:r w:rsidR="00AA685F" w:rsidRPr="00250DD5">
        <w:rPr>
          <w:rFonts w:ascii="Times New Roman" w:hAnsi="Times New Roman"/>
          <w:b/>
          <w:sz w:val="22"/>
          <w:highlight w:val="yellow"/>
          <w:lang w:val="fr-FR"/>
        </w:rPr>
        <w:t>…</w:t>
      </w:r>
      <w:r w:rsidR="00250DD5">
        <w:rPr>
          <w:rFonts w:ascii="Courier New" w:hAnsi="Courier New" w:cs="Courier New"/>
          <w:b/>
          <w:sz w:val="22"/>
          <w:lang w:val="fr-FR"/>
        </w:rPr>
        <w:t>&gt;</w:t>
      </w:r>
      <w:r w:rsidR="00C52C9B" w:rsidRPr="00A6040D">
        <w:rPr>
          <w:rFonts w:ascii="Times New Roman" w:hAnsi="Times New Roman"/>
          <w:b/>
          <w:sz w:val="22"/>
          <w:szCs w:val="22"/>
          <w:lang w:val="fr-FR"/>
        </w:rPr>
        <w:tab/>
      </w:r>
      <w:r w:rsidR="00AA685F" w:rsidRPr="00A6040D">
        <w:rPr>
          <w:rFonts w:ascii="Times New Roman" w:hAnsi="Times New Roman"/>
          <w:b/>
          <w:sz w:val="22"/>
          <w:lang w:val="fr-FR"/>
        </w:rPr>
        <w:t>p 1 /…</w:t>
      </w:r>
    </w:p>
    <w:p w:rsidR="00AA685F" w:rsidRPr="00A6040D" w:rsidRDefault="00AA685F" w:rsidP="00AA685F">
      <w:pPr>
        <w:tabs>
          <w:tab w:val="left" w:pos="7491"/>
        </w:tabs>
        <w:spacing w:before="0" w:after="0"/>
        <w:rPr>
          <w:rFonts w:ascii="Times New Roman" w:hAnsi="Times New Roman"/>
          <w:b/>
          <w:sz w:val="22"/>
          <w:szCs w:val="22"/>
          <w:lang w:val="fr-FR"/>
        </w:rPr>
      </w:pPr>
    </w:p>
    <w:p w:rsidR="004D2FD8" w:rsidRPr="00250DD5" w:rsidRDefault="00AA685F" w:rsidP="00250DD5">
      <w:pPr>
        <w:tabs>
          <w:tab w:val="left" w:pos="7491"/>
        </w:tabs>
        <w:spacing w:before="0" w:after="0"/>
        <w:rPr>
          <w:rFonts w:ascii="Times New Roman" w:hAnsi="Times New Roman"/>
          <w:lang w:val="fr-FR"/>
        </w:rPr>
      </w:pPr>
      <w:r w:rsidRPr="00A6040D">
        <w:rPr>
          <w:rFonts w:ascii="Times New Roman" w:hAnsi="Times New Roman"/>
          <w:b/>
          <w:sz w:val="22"/>
          <w:szCs w:val="22"/>
          <w:lang w:val="fr-FR"/>
        </w:rPr>
        <w:t xml:space="preserve">Référence de la publication : </w:t>
      </w:r>
      <w:r w:rsidR="00250DD5" w:rsidRPr="00250DD5">
        <w:rPr>
          <w:rFonts w:ascii="Courier New" w:hAnsi="Courier New" w:cs="Courier New"/>
          <w:sz w:val="22"/>
          <w:lang w:val="fr-FR"/>
        </w:rPr>
        <w:t>&lt;</w:t>
      </w:r>
      <w:r w:rsidR="00250DD5" w:rsidRPr="00250DD5">
        <w:rPr>
          <w:rFonts w:ascii="Times New Roman" w:hAnsi="Times New Roman"/>
          <w:sz w:val="22"/>
          <w:highlight w:val="yellow"/>
          <w:lang w:val="fr-FR"/>
        </w:rPr>
        <w:t>insérer référence</w:t>
      </w:r>
      <w:r w:rsidR="00250DD5" w:rsidRPr="00250DD5">
        <w:rPr>
          <w:rFonts w:ascii="Courier New" w:hAnsi="Courier New" w:cs="Courier New"/>
          <w:sz w:val="22"/>
          <w:lang w:val="fr-FR"/>
        </w:rPr>
        <w:t>&gt;</w:t>
      </w:r>
    </w:p>
    <w:p w:rsidR="00301346" w:rsidRPr="001154B4" w:rsidRDefault="00301346" w:rsidP="00301346">
      <w:pPr>
        <w:spacing w:before="0" w:after="0"/>
        <w:ind w:left="567"/>
        <w:rPr>
          <w:rFonts w:ascii="Times New Roman" w:hAnsi="Times New Roman"/>
          <w:b/>
          <w:sz w:val="22"/>
          <w:szCs w:val="22"/>
          <w:highlight w:val="yellow"/>
          <w:lang w:val="fr-FR"/>
        </w:rPr>
      </w:pPr>
    </w:p>
    <w:p w:rsidR="00AA685F" w:rsidRDefault="00AA685F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b/>
          <w:sz w:val="22"/>
          <w:szCs w:val="22"/>
          <w:lang w:val="fr-FR"/>
        </w:rPr>
        <w:t>Colonnes 1-2 à compléter par le pouvoir adjudicateur</w:t>
      </w:r>
    </w:p>
    <w:p w:rsidR="00301346" w:rsidRPr="00AA685F" w:rsidRDefault="006D722C" w:rsidP="00301346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  <w:r w:rsidRPr="00AA685F">
        <w:rPr>
          <w:rFonts w:ascii="Times New Roman" w:hAnsi="Times New Roman"/>
          <w:b/>
          <w:sz w:val="22"/>
          <w:szCs w:val="22"/>
          <w:lang w:val="fr-FR"/>
        </w:rPr>
        <w:t>Colonnes</w:t>
      </w:r>
      <w:r w:rsidR="00301346" w:rsidRPr="00AA685F">
        <w:rPr>
          <w:rFonts w:ascii="Times New Roman" w:hAnsi="Times New Roman"/>
          <w:b/>
          <w:sz w:val="22"/>
          <w:szCs w:val="22"/>
          <w:lang w:val="fr-FR"/>
        </w:rPr>
        <w:t xml:space="preserve"> 3-4 </w:t>
      </w:r>
      <w:r w:rsidRPr="00AA685F">
        <w:rPr>
          <w:rFonts w:ascii="Times New Roman" w:hAnsi="Times New Roman"/>
          <w:b/>
          <w:sz w:val="22"/>
          <w:szCs w:val="22"/>
          <w:lang w:val="fr-FR"/>
        </w:rPr>
        <w:t>à c</w:t>
      </w:r>
      <w:r w:rsidR="00722042" w:rsidRPr="00AA685F">
        <w:rPr>
          <w:rFonts w:ascii="Times New Roman" w:hAnsi="Times New Roman"/>
          <w:b/>
          <w:sz w:val="22"/>
          <w:szCs w:val="22"/>
          <w:lang w:val="fr-FR"/>
        </w:rPr>
        <w:t>ompléter par le soumissionnaire</w:t>
      </w:r>
    </w:p>
    <w:p w:rsidR="004D2FD8" w:rsidRPr="001154B4" w:rsidRDefault="00301346" w:rsidP="00301346">
      <w:pPr>
        <w:spacing w:before="0"/>
        <w:rPr>
          <w:rFonts w:ascii="Times New Roman" w:hAnsi="Times New Roman"/>
          <w:b/>
          <w:sz w:val="24"/>
          <w:lang w:val="fr-FR"/>
        </w:rPr>
      </w:pPr>
      <w:r w:rsidRPr="00AA685F">
        <w:rPr>
          <w:rFonts w:ascii="Times New Roman" w:hAnsi="Times New Roman"/>
          <w:b/>
          <w:sz w:val="22"/>
          <w:szCs w:val="22"/>
          <w:lang w:val="fr-FR"/>
        </w:rPr>
        <w:t>Col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>onne</w:t>
      </w:r>
      <w:r w:rsidRPr="00AA685F">
        <w:rPr>
          <w:rFonts w:ascii="Times New Roman" w:hAnsi="Times New Roman"/>
          <w:b/>
          <w:sz w:val="22"/>
          <w:szCs w:val="22"/>
          <w:lang w:val="fr-FR"/>
        </w:rPr>
        <w:t xml:space="preserve"> 5 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>réservé</w:t>
      </w:r>
      <w:r w:rsidR="00722042" w:rsidRPr="00AA685F">
        <w:rPr>
          <w:rFonts w:ascii="Times New Roman" w:hAnsi="Times New Roman"/>
          <w:b/>
          <w:sz w:val="22"/>
          <w:szCs w:val="22"/>
          <w:lang w:val="fr-FR"/>
        </w:rPr>
        <w:t>e</w:t>
      </w:r>
      <w:r w:rsidR="006D722C" w:rsidRPr="00AA685F">
        <w:rPr>
          <w:rFonts w:ascii="Times New Roman" w:hAnsi="Times New Roman"/>
          <w:b/>
          <w:sz w:val="22"/>
          <w:szCs w:val="22"/>
          <w:lang w:val="fr-FR"/>
        </w:rPr>
        <w:t xml:space="preserve"> au comité d’évaluation</w:t>
      </w:r>
    </w:p>
    <w:p w:rsidR="00AA685F" w:rsidRDefault="00AA685F" w:rsidP="00AA685F">
      <w:pPr>
        <w:ind w:left="567" w:hanging="567"/>
        <w:rPr>
          <w:rFonts w:ascii="Times New Roman" w:hAnsi="Times New Roman"/>
          <w:b/>
          <w:sz w:val="22"/>
          <w:szCs w:val="22"/>
          <w:lang w:val="fr-FR"/>
        </w:rPr>
      </w:pPr>
    </w:p>
    <w:p w:rsidR="00AA685F" w:rsidRPr="00A6040D" w:rsidRDefault="00AA685F" w:rsidP="00AA685F">
      <w:pPr>
        <w:spacing w:before="0" w:after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 xml:space="preserve">Annexe III - L’offre technique du </w:t>
      </w:r>
      <w:r w:rsidR="00427CD5">
        <w:rPr>
          <w:rFonts w:ascii="Times New Roman" w:hAnsi="Times New Roman"/>
          <w:sz w:val="22"/>
          <w:szCs w:val="22"/>
          <w:lang w:val="fr-FR"/>
        </w:rPr>
        <w:t>titulaire</w:t>
      </w:r>
    </w:p>
    <w:p w:rsidR="00AA685F" w:rsidRPr="00A6040D" w:rsidRDefault="00AA685F" w:rsidP="00AA685F">
      <w:pPr>
        <w:spacing w:before="0" w:after="0"/>
        <w:ind w:left="567" w:hanging="567"/>
        <w:rPr>
          <w:rFonts w:ascii="Times New Roman" w:hAnsi="Times New Roman"/>
          <w:lang w:val="fr-FR"/>
        </w:rPr>
      </w:pPr>
    </w:p>
    <w:p w:rsidR="00AA685F" w:rsidRPr="00A6040D" w:rsidRDefault="00AA685F" w:rsidP="00AA685F">
      <w:pPr>
        <w:spacing w:before="0"/>
        <w:ind w:left="567" w:hanging="567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>Les soumissionnaires doivent compléter le modèle suivant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:</w:t>
      </w:r>
    </w:p>
    <w:p w:rsidR="00AA685F" w:rsidRPr="00A6040D" w:rsidRDefault="00250DD5" w:rsidP="00085A11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olonne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2, complétée par le pouvoir adjudicateur,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précise les spécifications demandées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 (à ne pas modifier par le soumissionnaire)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</w:t>
      </w:r>
    </w:p>
    <w:p w:rsidR="00AA685F" w:rsidRPr="00A6040D" w:rsidRDefault="00250DD5" w:rsidP="00085A11">
      <w:pPr>
        <w:numPr>
          <w:ilvl w:val="0"/>
          <w:numId w:val="35"/>
        </w:numPr>
        <w:spacing w:before="0" w:after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olonne</w:t>
      </w:r>
      <w:r w:rsidR="00AA685F" w:rsidRPr="00A6040D" w:rsidDel="00990C95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3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doit être rempli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par le soumissionnaire et doit détailler l’offre (l’utilisation des mots </w:t>
      </w:r>
      <w:r>
        <w:rPr>
          <w:rFonts w:ascii="Times New Roman" w:hAnsi="Times New Roman"/>
          <w:sz w:val="22"/>
          <w:szCs w:val="22"/>
          <w:lang w:val="fr-FR"/>
        </w:rPr>
        <w:t>«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conforme</w:t>
      </w:r>
      <w:r>
        <w:rPr>
          <w:rFonts w:ascii="Times New Roman" w:hAnsi="Times New Roman"/>
          <w:sz w:val="22"/>
          <w:szCs w:val="22"/>
          <w:lang w:val="fr-FR"/>
        </w:rPr>
        <w:t>»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et </w:t>
      </w:r>
      <w:r>
        <w:rPr>
          <w:rFonts w:ascii="Times New Roman" w:hAnsi="Times New Roman"/>
          <w:sz w:val="22"/>
          <w:szCs w:val="22"/>
          <w:lang w:val="fr-FR"/>
        </w:rPr>
        <w:t>«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oui</w:t>
      </w:r>
      <w:r>
        <w:rPr>
          <w:rFonts w:ascii="Times New Roman" w:hAnsi="Times New Roman"/>
          <w:sz w:val="22"/>
          <w:szCs w:val="22"/>
          <w:lang w:val="fr-FR"/>
        </w:rPr>
        <w:t>»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sont à cet égard insuffisants)</w:t>
      </w:r>
    </w:p>
    <w:p w:rsidR="00AA685F" w:rsidRPr="00A6040D" w:rsidRDefault="00250DD5" w:rsidP="00085A11">
      <w:pPr>
        <w:numPr>
          <w:ilvl w:val="0"/>
          <w:numId w:val="35"/>
        </w:numPr>
        <w:spacing w:before="0"/>
        <w:jc w:val="both"/>
        <w:rPr>
          <w:rFonts w:ascii="Times New Roman" w:hAnsi="Times New Roman"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lang w:val="fr-FR"/>
        </w:rPr>
        <w:t>La c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>olonne</w:t>
      </w:r>
      <w:r w:rsidR="00AA685F" w:rsidRPr="00A6040D" w:rsidDel="00276391">
        <w:rPr>
          <w:rFonts w:ascii="Times New Roman" w:hAnsi="Times New Roman"/>
          <w:sz w:val="22"/>
          <w:szCs w:val="22"/>
          <w:lang w:val="fr-FR"/>
        </w:rPr>
        <w:t xml:space="preserve">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4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 permet au soumissionnaire de </w:t>
      </w:r>
      <w:r w:rsidR="00991975">
        <w:rPr>
          <w:rFonts w:ascii="Times New Roman" w:hAnsi="Times New Roman"/>
          <w:sz w:val="22"/>
          <w:szCs w:val="22"/>
          <w:lang w:val="fr-FR"/>
        </w:rPr>
        <w:t xml:space="preserve">formuler </w:t>
      </w:r>
      <w:r w:rsidR="00AA685F" w:rsidRPr="00A6040D">
        <w:rPr>
          <w:rFonts w:ascii="Times New Roman" w:hAnsi="Times New Roman"/>
          <w:sz w:val="22"/>
          <w:szCs w:val="22"/>
          <w:lang w:val="fr-FR"/>
        </w:rPr>
        <w:t xml:space="preserve">des commentaires sur son offre de fournitures et de faire éventuellement </w:t>
      </w:r>
      <w:r w:rsidR="00991975">
        <w:rPr>
          <w:rFonts w:ascii="Times New Roman" w:hAnsi="Times New Roman"/>
          <w:sz w:val="22"/>
          <w:szCs w:val="22"/>
          <w:lang w:val="fr-FR"/>
        </w:rPr>
        <w:t>référence à des documents</w:t>
      </w:r>
    </w:p>
    <w:p w:rsidR="00AA685F" w:rsidRPr="00A6040D" w:rsidRDefault="00AA685F" w:rsidP="00085A11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>La documentation éventuellement fournie doit clairement indiquer (souligné, remarques) les modèles offerts et les options incluses, s’il y a lieu, afin que les évaluateurs puissent voir l’exacte configuration. Les offres ne permettant pas d’identifi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er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 précisément les modèles et les spécifications pourront se voir rejetées par le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c</w:t>
      </w:r>
      <w:r w:rsidRPr="00A6040D">
        <w:rPr>
          <w:rFonts w:ascii="Times New Roman" w:hAnsi="Times New Roman"/>
          <w:sz w:val="22"/>
          <w:szCs w:val="22"/>
          <w:lang w:val="fr-FR"/>
        </w:rPr>
        <w:t>omité d’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é</w:t>
      </w:r>
      <w:r w:rsidRPr="00A6040D">
        <w:rPr>
          <w:rFonts w:ascii="Times New Roman" w:hAnsi="Times New Roman"/>
          <w:sz w:val="22"/>
          <w:szCs w:val="22"/>
          <w:lang w:val="fr-FR"/>
        </w:rPr>
        <w:t>valuation.</w:t>
      </w:r>
    </w:p>
    <w:p w:rsidR="00AA685F" w:rsidRPr="00A6040D" w:rsidRDefault="00AA685F" w:rsidP="00085A11">
      <w:pPr>
        <w:jc w:val="both"/>
        <w:rPr>
          <w:rFonts w:ascii="Times New Roman" w:hAnsi="Times New Roman"/>
          <w:sz w:val="22"/>
          <w:szCs w:val="22"/>
          <w:lang w:val="fr-FR"/>
        </w:rPr>
      </w:pPr>
      <w:r w:rsidRPr="00A6040D">
        <w:rPr>
          <w:rFonts w:ascii="Times New Roman" w:hAnsi="Times New Roman"/>
          <w:sz w:val="22"/>
          <w:szCs w:val="22"/>
          <w:lang w:val="fr-FR"/>
        </w:rPr>
        <w:t xml:space="preserve">L’offre doit être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suffisamment </w:t>
      </w:r>
      <w:r w:rsidRPr="00A6040D">
        <w:rPr>
          <w:rFonts w:ascii="Times New Roman" w:hAnsi="Times New Roman"/>
          <w:sz w:val="22"/>
          <w:szCs w:val="22"/>
          <w:lang w:val="fr-FR"/>
        </w:rPr>
        <w:t>clair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>e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 pour permettre aux évaluateurs </w:t>
      </w:r>
      <w:r w:rsidR="00B14E1B" w:rsidRPr="00A6040D">
        <w:rPr>
          <w:rFonts w:ascii="Times New Roman" w:hAnsi="Times New Roman"/>
          <w:sz w:val="22"/>
          <w:szCs w:val="22"/>
          <w:lang w:val="fr-FR"/>
        </w:rPr>
        <w:t xml:space="preserve">d'effectuer 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aisément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 xml:space="preserve">une comparaison 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entre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>l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es spécifications demandées et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>l</w:t>
      </w:r>
      <w:r w:rsidRPr="00A6040D">
        <w:rPr>
          <w:rFonts w:ascii="Times New Roman" w:hAnsi="Times New Roman"/>
          <w:sz w:val="22"/>
          <w:szCs w:val="22"/>
          <w:lang w:val="fr-FR"/>
        </w:rPr>
        <w:t xml:space="preserve">es spécifications </w:t>
      </w:r>
      <w:r w:rsidR="00085A11" w:rsidRPr="00A6040D">
        <w:rPr>
          <w:rFonts w:ascii="Times New Roman" w:hAnsi="Times New Roman"/>
          <w:sz w:val="22"/>
          <w:szCs w:val="22"/>
          <w:lang w:val="fr-FR"/>
        </w:rPr>
        <w:t>proposées</w:t>
      </w:r>
      <w:r w:rsidRPr="00A6040D">
        <w:rPr>
          <w:rFonts w:ascii="Times New Roman" w:hAnsi="Times New Roman"/>
          <w:sz w:val="22"/>
          <w:szCs w:val="22"/>
          <w:lang w:val="fr-FR"/>
        </w:rPr>
        <w:t>.</w:t>
      </w:r>
    </w:p>
    <w:p w:rsidR="00AA685F" w:rsidRPr="001154B4" w:rsidRDefault="00E702DF" w:rsidP="00301346">
      <w:pPr>
        <w:ind w:hanging="33"/>
        <w:jc w:val="both"/>
        <w:rPr>
          <w:rFonts w:ascii="Times New Roman" w:hAnsi="Times New Roman"/>
          <w:highlight w:val="green"/>
          <w:lang w:val="fr-FR"/>
        </w:rPr>
      </w:pPr>
      <w:r>
        <w:rPr>
          <w:rFonts w:ascii="Times New Roman" w:hAnsi="Times New Roman"/>
          <w:highlight w:val="green"/>
          <w:lang w:val="fr-FR"/>
        </w:rPr>
        <w:br w:type="page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678"/>
        <w:gridCol w:w="4253"/>
        <w:gridCol w:w="2835"/>
        <w:gridCol w:w="1984"/>
      </w:tblGrid>
      <w:tr w:rsidR="00301346" w:rsidRPr="00850A63">
        <w:trPr>
          <w:cantSplit/>
          <w:trHeight w:val="879"/>
          <w:tblHeader/>
        </w:trPr>
        <w:tc>
          <w:tcPr>
            <w:tcW w:w="1134" w:type="dxa"/>
            <w:shd w:val="pct5" w:color="auto" w:fill="FFFFFF"/>
          </w:tcPr>
          <w:p w:rsidR="00085A11" w:rsidRPr="00A6040D" w:rsidRDefault="00085A11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1</w:t>
            </w:r>
          </w:p>
          <w:p w:rsidR="00301346" w:rsidRPr="00A6040D" w:rsidRDefault="006D722C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Article numéro </w:t>
            </w:r>
          </w:p>
        </w:tc>
        <w:tc>
          <w:tcPr>
            <w:tcW w:w="4678" w:type="dxa"/>
            <w:shd w:val="pct5" w:color="auto" w:fill="FFFFFF"/>
          </w:tcPr>
          <w:p w:rsidR="00085A11" w:rsidRPr="00A6040D" w:rsidRDefault="00085A11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2</w:t>
            </w:r>
          </w:p>
          <w:p w:rsidR="00301346" w:rsidRPr="00A6040D" w:rsidRDefault="00301346" w:rsidP="003013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cifications </w:t>
            </w:r>
            <w:r w:rsidR="00CC7E7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</w:t>
            </w:r>
            <w:r w:rsid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equises</w:t>
            </w:r>
          </w:p>
        </w:tc>
        <w:tc>
          <w:tcPr>
            <w:tcW w:w="4253" w:type="dxa"/>
            <w:shd w:val="pct5" w:color="auto" w:fill="FFFFFF"/>
          </w:tcPr>
          <w:p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3</w:t>
            </w:r>
          </w:p>
          <w:p w:rsidR="00301346" w:rsidRPr="00A6040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Sp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cifications 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proposée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s</w:t>
            </w:r>
          </w:p>
        </w:tc>
        <w:tc>
          <w:tcPr>
            <w:tcW w:w="2835" w:type="dxa"/>
            <w:shd w:val="pct5" w:color="auto" w:fill="FFFFFF"/>
          </w:tcPr>
          <w:p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4</w:t>
            </w:r>
          </w:p>
          <w:p w:rsidR="00301346" w:rsidRPr="00A6040D" w:rsidRDefault="00301346" w:rsidP="00085A11">
            <w:pPr>
              <w:tabs>
                <w:tab w:val="left" w:pos="729"/>
              </w:tabs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Notes, remar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que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s, </w:t>
            </w:r>
          </w:p>
          <w:p w:rsidR="00301346" w:rsidRPr="00A6040D" w:rsidRDefault="00301346" w:rsidP="00085A11">
            <w:pPr>
              <w:tabs>
                <w:tab w:val="left" w:pos="729"/>
              </w:tabs>
              <w:spacing w:before="0"/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R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f</w:t>
            </w:r>
            <w:r w:rsidR="00CC7E7C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.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  <w:r w:rsidR="006D722C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de la 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documentation</w:t>
            </w:r>
          </w:p>
        </w:tc>
        <w:tc>
          <w:tcPr>
            <w:tcW w:w="1984" w:type="dxa"/>
            <w:shd w:val="pct5" w:color="auto" w:fill="FFFFFF"/>
          </w:tcPr>
          <w:p w:rsidR="00085A11" w:rsidRPr="00A6040D" w:rsidRDefault="00085A11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5</w:t>
            </w:r>
          </w:p>
          <w:p w:rsidR="00301346" w:rsidRPr="00A6040D" w:rsidRDefault="006D722C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Notes du 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c</w:t>
            </w: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omité d’</w:t>
            </w:r>
            <w:r w:rsidR="00085A11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é</w:t>
            </w:r>
            <w:r w:rsidR="00301346"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valuation</w:t>
            </w:r>
            <w:r w:rsidR="00BB3E24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 xml:space="preserve"> </w:t>
            </w:r>
          </w:p>
        </w:tc>
      </w:tr>
      <w:tr w:rsidR="00301346" w:rsidRPr="00850A63">
        <w:trPr>
          <w:cantSplit/>
        </w:trPr>
        <w:tc>
          <w:tcPr>
            <w:tcW w:w="1134" w:type="dxa"/>
          </w:tcPr>
          <w:p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b/>
                <w:sz w:val="22"/>
                <w:szCs w:val="22"/>
                <w:lang w:val="fr-FR"/>
              </w:rPr>
              <w:t>1</w:t>
            </w:r>
          </w:p>
        </w:tc>
        <w:tc>
          <w:tcPr>
            <w:tcW w:w="4678" w:type="dxa"/>
            <w:vAlign w:val="center"/>
          </w:tcPr>
          <w:p w:rsidR="00301346" w:rsidRPr="00A6040D" w:rsidRDefault="00250DD5" w:rsidP="00250DD5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&lt;</w:t>
            </w:r>
            <w:r w:rsidR="00301346" w:rsidRPr="00991975">
              <w:rPr>
                <w:rFonts w:ascii="Times New Roman" w:hAnsi="Times New Roman"/>
                <w:sz w:val="22"/>
                <w:szCs w:val="22"/>
                <w:highlight w:val="yellow"/>
                <w:lang w:val="fr-FR"/>
              </w:rPr>
              <w:t>……………………………</w:t>
            </w: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&gt;</w:t>
            </w:r>
          </w:p>
        </w:tc>
        <w:tc>
          <w:tcPr>
            <w:tcW w:w="4253" w:type="dxa"/>
            <w:vAlign w:val="center"/>
          </w:tcPr>
          <w:p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2835" w:type="dxa"/>
          </w:tcPr>
          <w:p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</w:tcPr>
          <w:p w:rsidR="00301346" w:rsidRPr="00A6040D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301346" w:rsidRPr="00850A63">
        <w:trPr>
          <w:cantSplit/>
        </w:trPr>
        <w:tc>
          <w:tcPr>
            <w:tcW w:w="1134" w:type="dxa"/>
          </w:tcPr>
          <w:p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:rsidR="00301346" w:rsidRPr="00A6040D" w:rsidRDefault="00250DD5" w:rsidP="00301346">
            <w:pPr>
              <w:rPr>
                <w:rFonts w:ascii="Times New Roman" w:hAnsi="Times New Roman"/>
                <w:sz w:val="22"/>
                <w:szCs w:val="22"/>
                <w:lang w:val="fr-FR"/>
              </w:rPr>
            </w:pP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&lt;</w:t>
            </w:r>
            <w:r w:rsidRPr="00991975">
              <w:rPr>
                <w:rFonts w:ascii="Times New Roman" w:hAnsi="Times New Roman"/>
                <w:sz w:val="22"/>
                <w:szCs w:val="22"/>
                <w:highlight w:val="yellow"/>
                <w:lang w:val="fr-FR"/>
              </w:rPr>
              <w:t>……………………………</w:t>
            </w: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&gt;</w:t>
            </w:r>
          </w:p>
        </w:tc>
        <w:tc>
          <w:tcPr>
            <w:tcW w:w="4253" w:type="dxa"/>
            <w:vAlign w:val="center"/>
          </w:tcPr>
          <w:p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A6040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2835" w:type="dxa"/>
          </w:tcPr>
          <w:p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  <w:tc>
          <w:tcPr>
            <w:tcW w:w="1984" w:type="dxa"/>
          </w:tcPr>
          <w:p w:rsidR="00301346" w:rsidRPr="00A6040D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</w:p>
        </w:tc>
      </w:tr>
      <w:tr w:rsidR="00301346" w:rsidRPr="00850A63">
        <w:trPr>
          <w:cantSplit/>
        </w:trPr>
        <w:tc>
          <w:tcPr>
            <w:tcW w:w="1134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4678" w:type="dxa"/>
            <w:vAlign w:val="center"/>
          </w:tcPr>
          <w:p w:rsidR="00301346" w:rsidRPr="00A6040D" w:rsidRDefault="00250DD5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&lt;</w:t>
            </w:r>
            <w:r w:rsidRPr="00991975">
              <w:rPr>
                <w:rFonts w:ascii="Times New Roman" w:hAnsi="Times New Roman"/>
                <w:sz w:val="22"/>
                <w:szCs w:val="22"/>
                <w:highlight w:val="yellow"/>
                <w:lang w:val="fr-FR"/>
              </w:rPr>
              <w:t>……………………………</w:t>
            </w: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&gt;</w:t>
            </w:r>
          </w:p>
        </w:tc>
        <w:tc>
          <w:tcPr>
            <w:tcW w:w="4253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  <w:r w:rsidRPr="00850A63">
              <w:rPr>
                <w:rFonts w:ascii="Times New Roman" w:hAnsi="Times New Roman"/>
                <w:sz w:val="22"/>
                <w:szCs w:val="22"/>
                <w:highlight w:val="green"/>
                <w:lang w:val="fr-FR"/>
              </w:rPr>
              <w:t xml:space="preserve"> </w:t>
            </w:r>
          </w:p>
        </w:tc>
        <w:tc>
          <w:tcPr>
            <w:tcW w:w="2835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984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  <w:tr w:rsidR="00301346" w:rsidRPr="00850A63">
        <w:trPr>
          <w:cantSplit/>
        </w:trPr>
        <w:tc>
          <w:tcPr>
            <w:tcW w:w="1134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4678" w:type="dxa"/>
          </w:tcPr>
          <w:p w:rsidR="00301346" w:rsidRPr="00A6040D" w:rsidRDefault="00250DD5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&lt;</w:t>
            </w:r>
            <w:r w:rsidRPr="00991975">
              <w:rPr>
                <w:rFonts w:ascii="Times New Roman" w:hAnsi="Times New Roman"/>
                <w:sz w:val="22"/>
                <w:szCs w:val="22"/>
                <w:highlight w:val="yellow"/>
                <w:lang w:val="fr-FR"/>
              </w:rPr>
              <w:t>……………………………</w:t>
            </w: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&gt;</w:t>
            </w:r>
          </w:p>
        </w:tc>
        <w:tc>
          <w:tcPr>
            <w:tcW w:w="4253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2835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984" w:type="dxa"/>
          </w:tcPr>
          <w:p w:rsidR="00301346" w:rsidRPr="00850A63" w:rsidRDefault="00301346" w:rsidP="00301346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  <w:tr w:rsidR="00301346" w:rsidRPr="00850A63">
        <w:trPr>
          <w:cantSplit/>
        </w:trPr>
        <w:tc>
          <w:tcPr>
            <w:tcW w:w="1134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4678" w:type="dxa"/>
            <w:vAlign w:val="center"/>
          </w:tcPr>
          <w:p w:rsidR="00301346" w:rsidRPr="00A6040D" w:rsidRDefault="00250DD5" w:rsidP="00301346">
            <w:pPr>
              <w:rPr>
                <w:rFonts w:ascii="Times New Roman" w:hAnsi="Times New Roman"/>
                <w:b/>
                <w:sz w:val="22"/>
                <w:szCs w:val="22"/>
                <w:lang w:val="fr-FR"/>
              </w:rPr>
            </w:pP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&lt;</w:t>
            </w:r>
            <w:r w:rsidRPr="00991975">
              <w:rPr>
                <w:rFonts w:ascii="Times New Roman" w:hAnsi="Times New Roman"/>
                <w:sz w:val="22"/>
                <w:szCs w:val="22"/>
                <w:highlight w:val="yellow"/>
                <w:lang w:val="fr-FR"/>
              </w:rPr>
              <w:t>……………………………</w:t>
            </w: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&gt;</w:t>
            </w:r>
          </w:p>
        </w:tc>
        <w:tc>
          <w:tcPr>
            <w:tcW w:w="4253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2835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  <w:tc>
          <w:tcPr>
            <w:tcW w:w="1984" w:type="dxa"/>
          </w:tcPr>
          <w:p w:rsidR="00301346" w:rsidRPr="00850A63" w:rsidRDefault="00301346" w:rsidP="00301346">
            <w:pPr>
              <w:rPr>
                <w:rFonts w:ascii="Times New Roman" w:hAnsi="Times New Roman"/>
                <w:b/>
                <w:sz w:val="22"/>
                <w:szCs w:val="22"/>
                <w:highlight w:val="green"/>
                <w:lang w:val="fr-FR"/>
              </w:rPr>
            </w:pPr>
          </w:p>
        </w:tc>
      </w:tr>
      <w:tr w:rsidR="00301346" w:rsidRPr="001154B4">
        <w:trPr>
          <w:cantSplit/>
        </w:trPr>
        <w:tc>
          <w:tcPr>
            <w:tcW w:w="1134" w:type="dxa"/>
          </w:tcPr>
          <w:p w:rsidR="00301346" w:rsidRPr="001154B4" w:rsidRDefault="00301346" w:rsidP="00301346">
            <w:pPr>
              <w:rPr>
                <w:rFonts w:ascii="Times New Roman" w:hAnsi="Times New Roman"/>
                <w:highlight w:val="green"/>
                <w:lang w:val="fr-FR"/>
              </w:rPr>
            </w:pPr>
          </w:p>
        </w:tc>
        <w:tc>
          <w:tcPr>
            <w:tcW w:w="4678" w:type="dxa"/>
            <w:vAlign w:val="center"/>
          </w:tcPr>
          <w:p w:rsidR="00301346" w:rsidRPr="00A6040D" w:rsidRDefault="00250DD5" w:rsidP="00301346">
            <w:pPr>
              <w:rPr>
                <w:rFonts w:ascii="Times New Roman" w:hAnsi="Times New Roman"/>
                <w:lang w:val="fr-FR"/>
              </w:rPr>
            </w:pP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&lt;</w:t>
            </w:r>
            <w:r w:rsidRPr="00991975">
              <w:rPr>
                <w:rFonts w:ascii="Times New Roman" w:hAnsi="Times New Roman"/>
                <w:sz w:val="22"/>
                <w:szCs w:val="22"/>
                <w:highlight w:val="yellow"/>
                <w:lang w:val="fr-FR"/>
              </w:rPr>
              <w:t>……………………………</w:t>
            </w: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&gt;</w:t>
            </w:r>
          </w:p>
        </w:tc>
        <w:tc>
          <w:tcPr>
            <w:tcW w:w="4253" w:type="dxa"/>
          </w:tcPr>
          <w:p w:rsidR="00301346" w:rsidRPr="001154B4" w:rsidRDefault="00301346" w:rsidP="00301346">
            <w:pPr>
              <w:rPr>
                <w:rFonts w:ascii="Times New Roman" w:hAnsi="Times New Roman"/>
                <w:b/>
                <w:highlight w:val="green"/>
                <w:lang w:val="fr-FR"/>
              </w:rPr>
            </w:pPr>
          </w:p>
        </w:tc>
        <w:tc>
          <w:tcPr>
            <w:tcW w:w="2835" w:type="dxa"/>
          </w:tcPr>
          <w:p w:rsidR="00301346" w:rsidRPr="001154B4" w:rsidRDefault="00301346" w:rsidP="00301346">
            <w:pPr>
              <w:rPr>
                <w:rFonts w:ascii="Times New Roman" w:hAnsi="Times New Roman"/>
                <w:b/>
                <w:highlight w:val="green"/>
                <w:lang w:val="fr-FR"/>
              </w:rPr>
            </w:pPr>
          </w:p>
        </w:tc>
        <w:tc>
          <w:tcPr>
            <w:tcW w:w="1984" w:type="dxa"/>
          </w:tcPr>
          <w:p w:rsidR="00301346" w:rsidRPr="001154B4" w:rsidRDefault="00301346" w:rsidP="00301346">
            <w:pPr>
              <w:rPr>
                <w:rFonts w:ascii="Times New Roman" w:hAnsi="Times New Roman"/>
                <w:b/>
                <w:highlight w:val="green"/>
                <w:lang w:val="fr-FR"/>
              </w:rPr>
            </w:pPr>
          </w:p>
        </w:tc>
      </w:tr>
      <w:tr w:rsidR="00301346" w:rsidRPr="001154B4">
        <w:trPr>
          <w:cantSplit/>
        </w:trPr>
        <w:tc>
          <w:tcPr>
            <w:tcW w:w="1134" w:type="dxa"/>
          </w:tcPr>
          <w:p w:rsidR="00301346" w:rsidRPr="001154B4" w:rsidRDefault="00301346" w:rsidP="00301346">
            <w:pPr>
              <w:rPr>
                <w:rFonts w:ascii="Times New Roman" w:hAnsi="Times New Roman"/>
                <w:highlight w:val="green"/>
                <w:lang w:val="fr-FR"/>
              </w:rPr>
            </w:pPr>
          </w:p>
        </w:tc>
        <w:tc>
          <w:tcPr>
            <w:tcW w:w="4678" w:type="dxa"/>
            <w:vAlign w:val="center"/>
          </w:tcPr>
          <w:p w:rsidR="00301346" w:rsidRPr="001154B4" w:rsidRDefault="00250DD5" w:rsidP="00301346">
            <w:pPr>
              <w:rPr>
                <w:rFonts w:ascii="Times New Roman" w:hAnsi="Times New Roman"/>
                <w:lang w:val="fr-FR"/>
              </w:rPr>
            </w:pP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&lt;</w:t>
            </w:r>
            <w:r w:rsidRPr="00991975">
              <w:rPr>
                <w:rFonts w:ascii="Times New Roman" w:hAnsi="Times New Roman"/>
                <w:sz w:val="22"/>
                <w:szCs w:val="22"/>
                <w:highlight w:val="yellow"/>
                <w:lang w:val="fr-FR"/>
              </w:rPr>
              <w:t>……………………………</w:t>
            </w:r>
            <w:r w:rsidRPr="00250DD5">
              <w:rPr>
                <w:rFonts w:ascii="Courier New" w:hAnsi="Courier New" w:cs="Courier New"/>
                <w:b/>
                <w:sz w:val="22"/>
                <w:szCs w:val="22"/>
                <w:lang w:val="fr-FR"/>
              </w:rPr>
              <w:t>&gt;</w:t>
            </w:r>
          </w:p>
        </w:tc>
        <w:tc>
          <w:tcPr>
            <w:tcW w:w="4253" w:type="dxa"/>
          </w:tcPr>
          <w:p w:rsidR="00301346" w:rsidRPr="001154B4" w:rsidRDefault="00301346" w:rsidP="00301346">
            <w:pPr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2835" w:type="dxa"/>
          </w:tcPr>
          <w:p w:rsidR="00301346" w:rsidRPr="001154B4" w:rsidRDefault="00301346" w:rsidP="00301346">
            <w:pPr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1984" w:type="dxa"/>
          </w:tcPr>
          <w:p w:rsidR="00301346" w:rsidRPr="001154B4" w:rsidRDefault="00301346" w:rsidP="00301346">
            <w:pPr>
              <w:rPr>
                <w:rFonts w:ascii="Times New Roman" w:hAnsi="Times New Roman"/>
                <w:b/>
                <w:lang w:val="fr-FR"/>
              </w:rPr>
            </w:pPr>
          </w:p>
        </w:tc>
      </w:tr>
    </w:tbl>
    <w:p w:rsidR="004D2FD8" w:rsidRPr="001154B4" w:rsidRDefault="004D2FD8" w:rsidP="00850A63">
      <w:pPr>
        <w:rPr>
          <w:lang w:val="fr-FR"/>
        </w:rPr>
      </w:pPr>
      <w:bookmarkStart w:id="1" w:name="_GoBack"/>
      <w:bookmarkEnd w:id="1"/>
    </w:p>
    <w:sectPr w:rsidR="004D2FD8" w:rsidRPr="001154B4" w:rsidSect="00E702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141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6F" w:rsidRDefault="00F8476F">
      <w:r>
        <w:separator/>
      </w:r>
    </w:p>
  </w:endnote>
  <w:endnote w:type="continuationSeparator" w:id="0">
    <w:p w:rsidR="00F8476F" w:rsidRDefault="00F84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2DF" w:rsidRDefault="00E702DF" w:rsidP="00D31A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02DF" w:rsidRDefault="00E702DF" w:rsidP="00E702D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85B" w:rsidRPr="00DD5D42" w:rsidRDefault="00D73922" w:rsidP="0089285B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b/>
        <w:sz w:val="18"/>
        <w:szCs w:val="18"/>
      </w:rPr>
      <w:t>2021</w:t>
    </w:r>
    <w:r w:rsidR="008E1632">
      <w:rPr>
        <w:rFonts w:ascii="Times New Roman" w:hAnsi="Times New Roman"/>
        <w:b/>
        <w:sz w:val="18"/>
        <w:szCs w:val="18"/>
      </w:rPr>
      <w:t>.1</w:t>
    </w:r>
    <w:r w:rsidR="00DD5D42">
      <w:rPr>
        <w:rFonts w:ascii="Times New Roman" w:hAnsi="Times New Roman"/>
        <w:b/>
        <w:sz w:val="18"/>
        <w:szCs w:val="18"/>
        <w:lang w:val="fr-BE"/>
      </w:rPr>
      <w:tab/>
    </w:r>
    <w:r w:rsidR="00DD5D42" w:rsidRPr="00DD5D42">
      <w:rPr>
        <w:rFonts w:ascii="Times New Roman" w:hAnsi="Times New Roman"/>
        <w:sz w:val="18"/>
        <w:szCs w:val="18"/>
        <w:lang w:val="fr-BE"/>
      </w:rPr>
      <w:t xml:space="preserve">Page </w:t>
    </w:r>
    <w:r w:rsidR="00DD5D42" w:rsidRPr="00DD5D42">
      <w:rPr>
        <w:rStyle w:val="PageNumber"/>
        <w:rFonts w:ascii="Times New Roman" w:hAnsi="Times New Roman"/>
        <w:sz w:val="18"/>
        <w:szCs w:val="18"/>
      </w:rPr>
      <w:fldChar w:fldCharType="begin"/>
    </w:r>
    <w:r w:rsidR="00DD5D42" w:rsidRPr="00DD5D42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D5D42" w:rsidRPr="00DD5D42">
      <w:rPr>
        <w:rStyle w:val="PageNumber"/>
        <w:rFonts w:ascii="Times New Roman" w:hAnsi="Times New Roman"/>
        <w:sz w:val="18"/>
        <w:szCs w:val="18"/>
      </w:rPr>
      <w:fldChar w:fldCharType="separate"/>
    </w:r>
    <w:r w:rsidR="008E1632">
      <w:rPr>
        <w:rStyle w:val="PageNumber"/>
        <w:rFonts w:ascii="Times New Roman" w:hAnsi="Times New Roman"/>
        <w:noProof/>
        <w:sz w:val="18"/>
        <w:szCs w:val="18"/>
      </w:rPr>
      <w:t>2</w:t>
    </w:r>
    <w:r w:rsidR="00DD5D42" w:rsidRPr="00DD5D42">
      <w:rPr>
        <w:rStyle w:val="PageNumber"/>
        <w:rFonts w:ascii="Times New Roman" w:hAnsi="Times New Roman"/>
        <w:sz w:val="18"/>
        <w:szCs w:val="18"/>
      </w:rPr>
      <w:fldChar w:fldCharType="end"/>
    </w:r>
    <w:r w:rsidR="00DD5D42" w:rsidRPr="00DD5D42">
      <w:rPr>
        <w:rStyle w:val="PageNumber"/>
        <w:rFonts w:ascii="Times New Roman" w:hAnsi="Times New Roman"/>
        <w:sz w:val="18"/>
        <w:szCs w:val="18"/>
      </w:rPr>
      <w:t xml:space="preserve"> sur </w:t>
    </w:r>
    <w:r w:rsidR="00DD5D42" w:rsidRPr="00DD5D42">
      <w:rPr>
        <w:rStyle w:val="PageNumber"/>
        <w:rFonts w:ascii="Times New Roman" w:hAnsi="Times New Roman"/>
        <w:sz w:val="18"/>
        <w:szCs w:val="18"/>
      </w:rPr>
      <w:fldChar w:fldCharType="begin"/>
    </w:r>
    <w:r w:rsidR="00DD5D42" w:rsidRPr="00DD5D42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D5D42" w:rsidRPr="00DD5D42">
      <w:rPr>
        <w:rStyle w:val="PageNumber"/>
        <w:rFonts w:ascii="Times New Roman" w:hAnsi="Times New Roman"/>
        <w:sz w:val="18"/>
        <w:szCs w:val="18"/>
      </w:rPr>
      <w:fldChar w:fldCharType="separate"/>
    </w:r>
    <w:r w:rsidR="008E1632">
      <w:rPr>
        <w:rStyle w:val="PageNumber"/>
        <w:rFonts w:ascii="Times New Roman" w:hAnsi="Times New Roman"/>
        <w:noProof/>
        <w:sz w:val="18"/>
        <w:szCs w:val="18"/>
      </w:rPr>
      <w:t>2</w:t>
    </w:r>
    <w:r w:rsidR="00DD5D42" w:rsidRPr="00DD5D42">
      <w:rPr>
        <w:rStyle w:val="PageNumber"/>
        <w:rFonts w:ascii="Times New Roman" w:hAnsi="Times New Roman"/>
        <w:sz w:val="18"/>
        <w:szCs w:val="18"/>
      </w:rPr>
      <w:fldChar w:fldCharType="end"/>
    </w:r>
  </w:p>
  <w:p w:rsidR="00363B43" w:rsidRPr="00CE21AA" w:rsidRDefault="0089285B" w:rsidP="00DD5D42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 w:rsidRPr="00CE21AA">
      <w:rPr>
        <w:rFonts w:ascii="Times New Roman" w:hAnsi="Times New Roman"/>
        <w:sz w:val="18"/>
        <w:szCs w:val="18"/>
      </w:rPr>
      <w:fldChar w:fldCharType="begin"/>
    </w:r>
    <w:r w:rsidRPr="00CE21AA">
      <w:rPr>
        <w:rFonts w:ascii="Times New Roman" w:hAnsi="Times New Roman"/>
        <w:sz w:val="18"/>
        <w:szCs w:val="18"/>
      </w:rPr>
      <w:instrText xml:space="preserve"> FILENAME </w:instrText>
    </w:r>
    <w:r w:rsidRPr="00CE21AA">
      <w:rPr>
        <w:rFonts w:ascii="Times New Roman" w:hAnsi="Times New Roman"/>
        <w:sz w:val="18"/>
        <w:szCs w:val="18"/>
      </w:rPr>
      <w:fldChar w:fldCharType="separate"/>
    </w:r>
    <w:r w:rsidR="00A63396">
      <w:rPr>
        <w:rFonts w:ascii="Times New Roman" w:hAnsi="Times New Roman"/>
        <w:noProof/>
        <w:sz w:val="18"/>
        <w:szCs w:val="18"/>
      </w:rPr>
      <w:t>c4f_annexiitechspeciiitechoffer_fr.doc</w:t>
    </w:r>
    <w:r w:rsidRPr="00CE21AA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85B" w:rsidRPr="001900A0" w:rsidRDefault="00D4284C" w:rsidP="0089285B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 w:after="0"/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b/>
        <w:sz w:val="18"/>
        <w:szCs w:val="18"/>
      </w:rPr>
      <w:t>2021</w:t>
    </w:r>
    <w:r w:rsidR="008E1632">
      <w:rPr>
        <w:rFonts w:ascii="Times New Roman" w:hAnsi="Times New Roman"/>
        <w:b/>
        <w:sz w:val="18"/>
        <w:szCs w:val="18"/>
      </w:rPr>
      <w:t>.1</w:t>
    </w:r>
    <w:r w:rsidR="00BB3E24" w:rsidRPr="001900A0">
      <w:rPr>
        <w:rFonts w:ascii="Times New Roman" w:hAnsi="Times New Roman"/>
        <w:b/>
        <w:sz w:val="18"/>
        <w:szCs w:val="18"/>
        <w:lang w:val="fr-BE"/>
      </w:rPr>
      <w:tab/>
    </w:r>
    <w:r w:rsidR="00BB3E24" w:rsidRPr="001900A0">
      <w:rPr>
        <w:rFonts w:ascii="Times New Roman" w:hAnsi="Times New Roman"/>
        <w:sz w:val="18"/>
        <w:szCs w:val="18"/>
        <w:lang w:val="fr-BE"/>
      </w:rPr>
      <w:t xml:space="preserve">Page 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="00BB3E24" w:rsidRPr="001900A0">
      <w:rPr>
        <w:rFonts w:ascii="Times New Roman" w:hAnsi="Times New Roman"/>
        <w:sz w:val="18"/>
        <w:szCs w:val="18"/>
        <w:lang w:val="fr-BE"/>
      </w:rPr>
      <w:instrText xml:space="preserve"> PAGE </w:instrTex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8E1632">
      <w:rPr>
        <w:rFonts w:ascii="Times New Roman" w:hAnsi="Times New Roman"/>
        <w:noProof/>
        <w:sz w:val="18"/>
        <w:szCs w:val="18"/>
        <w:lang w:val="fr-BE"/>
      </w:rPr>
      <w:t>1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end"/>
    </w:r>
    <w:r w:rsidR="00BB3E24" w:rsidRPr="001900A0">
      <w:rPr>
        <w:rFonts w:ascii="Times New Roman" w:hAnsi="Times New Roman"/>
        <w:sz w:val="18"/>
        <w:szCs w:val="18"/>
        <w:lang w:val="fr-BE"/>
      </w:rPr>
      <w:t xml:space="preserve"> sur 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begin"/>
    </w:r>
    <w:r w:rsidR="00BB3E24" w:rsidRPr="001900A0">
      <w:rPr>
        <w:rFonts w:ascii="Times New Roman" w:hAnsi="Times New Roman"/>
        <w:sz w:val="18"/>
        <w:szCs w:val="18"/>
        <w:lang w:val="fr-BE"/>
      </w:rPr>
      <w:instrText xml:space="preserve"> NUMPAGES </w:instrTex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separate"/>
    </w:r>
    <w:r w:rsidR="008E1632">
      <w:rPr>
        <w:rFonts w:ascii="Times New Roman" w:hAnsi="Times New Roman"/>
        <w:noProof/>
        <w:sz w:val="18"/>
        <w:szCs w:val="18"/>
        <w:lang w:val="fr-BE"/>
      </w:rPr>
      <w:t>2</w:t>
    </w:r>
    <w:r w:rsidR="00BB3E24" w:rsidRPr="001900A0">
      <w:rPr>
        <w:rFonts w:ascii="Times New Roman" w:hAnsi="Times New Roman"/>
        <w:sz w:val="18"/>
        <w:szCs w:val="18"/>
        <w:lang w:val="fr-BE"/>
      </w:rPr>
      <w:fldChar w:fldCharType="end"/>
    </w:r>
  </w:p>
  <w:p w:rsidR="00AA3388" w:rsidRPr="00BB3E24" w:rsidRDefault="00BB3E24" w:rsidP="00BB3E24">
    <w:pPr>
      <w:pStyle w:val="Footer"/>
      <w:tabs>
        <w:tab w:val="clear" w:pos="4320"/>
        <w:tab w:val="clear" w:pos="8640"/>
        <w:tab w:val="right" w:pos="14459"/>
        <w:tab w:val="right" w:pos="14601"/>
      </w:tabs>
      <w:spacing w:before="0"/>
      <w:rPr>
        <w:rFonts w:ascii="Times New Roman" w:hAnsi="Times New Roman"/>
        <w:sz w:val="18"/>
        <w:szCs w:val="18"/>
        <w:lang w:val="fr-BE"/>
      </w:rPr>
    </w:pPr>
    <w:r w:rsidRPr="00BB3E24">
      <w:rPr>
        <w:rFonts w:ascii="Times New Roman" w:hAnsi="Times New Roman"/>
        <w:sz w:val="18"/>
        <w:szCs w:val="18"/>
      </w:rPr>
      <w:fldChar w:fldCharType="begin"/>
    </w:r>
    <w:r w:rsidRPr="00382D76">
      <w:rPr>
        <w:rFonts w:ascii="Times New Roman" w:hAnsi="Times New Roman"/>
        <w:sz w:val="18"/>
        <w:szCs w:val="18"/>
        <w:lang w:val="fr-FR"/>
      </w:rPr>
      <w:instrText xml:space="preserve"> FILENAME </w:instrText>
    </w:r>
    <w:r w:rsidRPr="00BB3E24">
      <w:rPr>
        <w:rFonts w:ascii="Times New Roman" w:hAnsi="Times New Roman"/>
        <w:sz w:val="18"/>
        <w:szCs w:val="18"/>
      </w:rPr>
      <w:fldChar w:fldCharType="separate"/>
    </w:r>
    <w:r w:rsidR="00A63396">
      <w:rPr>
        <w:rFonts w:ascii="Times New Roman" w:hAnsi="Times New Roman"/>
        <w:noProof/>
        <w:sz w:val="18"/>
        <w:szCs w:val="18"/>
        <w:lang w:val="fr-FR"/>
      </w:rPr>
      <w:t>c4f_annexiitechspeciiitechoffer_fr.doc</w:t>
    </w:r>
    <w:r w:rsidRPr="00BB3E24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6F" w:rsidRDefault="00F8476F">
      <w:r>
        <w:separator/>
      </w:r>
    </w:p>
  </w:footnote>
  <w:footnote w:type="continuationSeparator" w:id="0">
    <w:p w:rsidR="00F8476F" w:rsidRDefault="00F84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70" w:rsidRDefault="000A51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70" w:rsidRDefault="000A51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170" w:rsidRDefault="000A51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2"/>
  </w:num>
  <w:num w:numId="3">
    <w:abstractNumId w:val="5"/>
  </w:num>
  <w:num w:numId="4">
    <w:abstractNumId w:val="25"/>
  </w:num>
  <w:num w:numId="5">
    <w:abstractNumId w:val="21"/>
  </w:num>
  <w:num w:numId="6">
    <w:abstractNumId w:val="16"/>
  </w:num>
  <w:num w:numId="7">
    <w:abstractNumId w:val="14"/>
  </w:num>
  <w:num w:numId="8">
    <w:abstractNumId w:val="20"/>
  </w:num>
  <w:num w:numId="9">
    <w:abstractNumId w:val="38"/>
  </w:num>
  <w:num w:numId="10">
    <w:abstractNumId w:val="10"/>
  </w:num>
  <w:num w:numId="11">
    <w:abstractNumId w:val="11"/>
  </w:num>
  <w:num w:numId="12">
    <w:abstractNumId w:val="12"/>
  </w:num>
  <w:num w:numId="13">
    <w:abstractNumId w:val="24"/>
  </w:num>
  <w:num w:numId="14">
    <w:abstractNumId w:val="29"/>
  </w:num>
  <w:num w:numId="15">
    <w:abstractNumId w:val="34"/>
  </w:num>
  <w:num w:numId="16">
    <w:abstractNumId w:val="7"/>
  </w:num>
  <w:num w:numId="17">
    <w:abstractNumId w:val="19"/>
  </w:num>
  <w:num w:numId="18">
    <w:abstractNumId w:val="23"/>
  </w:num>
  <w:num w:numId="19">
    <w:abstractNumId w:val="28"/>
  </w:num>
  <w:num w:numId="20">
    <w:abstractNumId w:val="9"/>
  </w:num>
  <w:num w:numId="21">
    <w:abstractNumId w:val="22"/>
  </w:num>
  <w:num w:numId="22">
    <w:abstractNumId w:val="13"/>
  </w:num>
  <w:num w:numId="23">
    <w:abstractNumId w:val="15"/>
  </w:num>
  <w:num w:numId="24">
    <w:abstractNumId w:val="31"/>
  </w:num>
  <w:num w:numId="25">
    <w:abstractNumId w:val="18"/>
  </w:num>
  <w:num w:numId="26">
    <w:abstractNumId w:val="17"/>
  </w:num>
  <w:num w:numId="27">
    <w:abstractNumId w:val="35"/>
  </w:num>
  <w:num w:numId="28">
    <w:abstractNumId w:val="36"/>
  </w:num>
  <w:num w:numId="29">
    <w:abstractNumId w:val="1"/>
  </w:num>
  <w:num w:numId="30">
    <w:abstractNumId w:val="30"/>
  </w:num>
  <w:num w:numId="31">
    <w:abstractNumId w:val="26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7"/>
  </w:num>
  <w:num w:numId="37">
    <w:abstractNumId w:val="3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43B"/>
    <w:rsid w:val="000021E1"/>
    <w:rsid w:val="000278D5"/>
    <w:rsid w:val="00033548"/>
    <w:rsid w:val="00040CF1"/>
    <w:rsid w:val="00041516"/>
    <w:rsid w:val="000417E2"/>
    <w:rsid w:val="00043159"/>
    <w:rsid w:val="00051DD7"/>
    <w:rsid w:val="00056EAA"/>
    <w:rsid w:val="00063C56"/>
    <w:rsid w:val="000714BB"/>
    <w:rsid w:val="00085A11"/>
    <w:rsid w:val="00085CA1"/>
    <w:rsid w:val="00087F35"/>
    <w:rsid w:val="0009286D"/>
    <w:rsid w:val="000A5170"/>
    <w:rsid w:val="000A7A2C"/>
    <w:rsid w:val="000B1236"/>
    <w:rsid w:val="000C4AE6"/>
    <w:rsid w:val="000D24E3"/>
    <w:rsid w:val="000D2B44"/>
    <w:rsid w:val="000D40DB"/>
    <w:rsid w:val="000E4F88"/>
    <w:rsid w:val="000E7B75"/>
    <w:rsid w:val="000F5F5F"/>
    <w:rsid w:val="00103348"/>
    <w:rsid w:val="00103913"/>
    <w:rsid w:val="00111B28"/>
    <w:rsid w:val="00112053"/>
    <w:rsid w:val="001154B4"/>
    <w:rsid w:val="00115916"/>
    <w:rsid w:val="001302A7"/>
    <w:rsid w:val="001411B6"/>
    <w:rsid w:val="0014659F"/>
    <w:rsid w:val="00150767"/>
    <w:rsid w:val="001536B3"/>
    <w:rsid w:val="00157DEE"/>
    <w:rsid w:val="0016177D"/>
    <w:rsid w:val="001766D9"/>
    <w:rsid w:val="00181980"/>
    <w:rsid w:val="00187253"/>
    <w:rsid w:val="001900A0"/>
    <w:rsid w:val="001932AF"/>
    <w:rsid w:val="001937B4"/>
    <w:rsid w:val="00197AA3"/>
    <w:rsid w:val="001B5454"/>
    <w:rsid w:val="001D0532"/>
    <w:rsid w:val="001D76F2"/>
    <w:rsid w:val="001E4648"/>
    <w:rsid w:val="001F5421"/>
    <w:rsid w:val="00211E0F"/>
    <w:rsid w:val="00216F0D"/>
    <w:rsid w:val="002209F1"/>
    <w:rsid w:val="00220BF7"/>
    <w:rsid w:val="00224C44"/>
    <w:rsid w:val="002426D3"/>
    <w:rsid w:val="002442B7"/>
    <w:rsid w:val="00250DD5"/>
    <w:rsid w:val="00251347"/>
    <w:rsid w:val="002560BB"/>
    <w:rsid w:val="002561C8"/>
    <w:rsid w:val="0026542C"/>
    <w:rsid w:val="00271700"/>
    <w:rsid w:val="002732DC"/>
    <w:rsid w:val="0028364A"/>
    <w:rsid w:val="00294190"/>
    <w:rsid w:val="002A0041"/>
    <w:rsid w:val="002A4F10"/>
    <w:rsid w:val="002B6401"/>
    <w:rsid w:val="002C0081"/>
    <w:rsid w:val="002C2431"/>
    <w:rsid w:val="002C649A"/>
    <w:rsid w:val="002D2FC0"/>
    <w:rsid w:val="002F1222"/>
    <w:rsid w:val="00301346"/>
    <w:rsid w:val="00314868"/>
    <w:rsid w:val="00322263"/>
    <w:rsid w:val="003308C6"/>
    <w:rsid w:val="003409B8"/>
    <w:rsid w:val="00347B7E"/>
    <w:rsid w:val="003502E9"/>
    <w:rsid w:val="00351351"/>
    <w:rsid w:val="00360344"/>
    <w:rsid w:val="003613D2"/>
    <w:rsid w:val="00363B43"/>
    <w:rsid w:val="00371851"/>
    <w:rsid w:val="00371F01"/>
    <w:rsid w:val="003721AD"/>
    <w:rsid w:val="00382D76"/>
    <w:rsid w:val="00384BAB"/>
    <w:rsid w:val="00387C56"/>
    <w:rsid w:val="003A2A82"/>
    <w:rsid w:val="003B119E"/>
    <w:rsid w:val="003D3CAA"/>
    <w:rsid w:val="003D66B4"/>
    <w:rsid w:val="003D7611"/>
    <w:rsid w:val="003E3AE6"/>
    <w:rsid w:val="003F25E2"/>
    <w:rsid w:val="003F2FA4"/>
    <w:rsid w:val="003F3B51"/>
    <w:rsid w:val="003F7DB7"/>
    <w:rsid w:val="0040221E"/>
    <w:rsid w:val="00420666"/>
    <w:rsid w:val="00427CD5"/>
    <w:rsid w:val="004300D4"/>
    <w:rsid w:val="004316F0"/>
    <w:rsid w:val="00445F49"/>
    <w:rsid w:val="004554CB"/>
    <w:rsid w:val="004775D2"/>
    <w:rsid w:val="00483E26"/>
    <w:rsid w:val="004A7ED9"/>
    <w:rsid w:val="004C35B5"/>
    <w:rsid w:val="004D2FD8"/>
    <w:rsid w:val="004F5C57"/>
    <w:rsid w:val="00501FF0"/>
    <w:rsid w:val="005137BB"/>
    <w:rsid w:val="005233F8"/>
    <w:rsid w:val="00535826"/>
    <w:rsid w:val="00536B4A"/>
    <w:rsid w:val="00574572"/>
    <w:rsid w:val="00575CB0"/>
    <w:rsid w:val="00591F23"/>
    <w:rsid w:val="00593550"/>
    <w:rsid w:val="005B2018"/>
    <w:rsid w:val="005C0EA1"/>
    <w:rsid w:val="005F3C51"/>
    <w:rsid w:val="005F62D0"/>
    <w:rsid w:val="006311FE"/>
    <w:rsid w:val="00633829"/>
    <w:rsid w:val="00637FB3"/>
    <w:rsid w:val="006408AC"/>
    <w:rsid w:val="0066519D"/>
    <w:rsid w:val="00677500"/>
    <w:rsid w:val="0068247E"/>
    <w:rsid w:val="006917B2"/>
    <w:rsid w:val="006A1694"/>
    <w:rsid w:val="006B0AB1"/>
    <w:rsid w:val="006C2F05"/>
    <w:rsid w:val="006D722C"/>
    <w:rsid w:val="006E56FD"/>
    <w:rsid w:val="006E6880"/>
    <w:rsid w:val="00703C37"/>
    <w:rsid w:val="00711C72"/>
    <w:rsid w:val="00716260"/>
    <w:rsid w:val="00722042"/>
    <w:rsid w:val="00727686"/>
    <w:rsid w:val="0073450F"/>
    <w:rsid w:val="0075384B"/>
    <w:rsid w:val="00777E99"/>
    <w:rsid w:val="00792A1B"/>
    <w:rsid w:val="007B65DB"/>
    <w:rsid w:val="007C0BDD"/>
    <w:rsid w:val="007C1656"/>
    <w:rsid w:val="007C75E0"/>
    <w:rsid w:val="007D5FA2"/>
    <w:rsid w:val="007E3D5F"/>
    <w:rsid w:val="00806CE0"/>
    <w:rsid w:val="00811F58"/>
    <w:rsid w:val="00816830"/>
    <w:rsid w:val="00822CBC"/>
    <w:rsid w:val="00850A63"/>
    <w:rsid w:val="00853F9D"/>
    <w:rsid w:val="0085667F"/>
    <w:rsid w:val="008617F3"/>
    <w:rsid w:val="008808CB"/>
    <w:rsid w:val="00882B76"/>
    <w:rsid w:val="008859E6"/>
    <w:rsid w:val="0089285B"/>
    <w:rsid w:val="008A39B7"/>
    <w:rsid w:val="008E1632"/>
    <w:rsid w:val="008E40E2"/>
    <w:rsid w:val="008F1068"/>
    <w:rsid w:val="00920A51"/>
    <w:rsid w:val="00922542"/>
    <w:rsid w:val="00922A5C"/>
    <w:rsid w:val="00931430"/>
    <w:rsid w:val="0093582A"/>
    <w:rsid w:val="0094670B"/>
    <w:rsid w:val="00976E08"/>
    <w:rsid w:val="00980A42"/>
    <w:rsid w:val="009847CA"/>
    <w:rsid w:val="00991975"/>
    <w:rsid w:val="009976B3"/>
    <w:rsid w:val="009A3792"/>
    <w:rsid w:val="009B0CF1"/>
    <w:rsid w:val="009B2F1F"/>
    <w:rsid w:val="009B422E"/>
    <w:rsid w:val="009B4D6F"/>
    <w:rsid w:val="009C0E86"/>
    <w:rsid w:val="009D2938"/>
    <w:rsid w:val="009D2C76"/>
    <w:rsid w:val="009E0242"/>
    <w:rsid w:val="009E6BB7"/>
    <w:rsid w:val="00A039CA"/>
    <w:rsid w:val="00A0768D"/>
    <w:rsid w:val="00A22594"/>
    <w:rsid w:val="00A512C9"/>
    <w:rsid w:val="00A539E4"/>
    <w:rsid w:val="00A6040D"/>
    <w:rsid w:val="00A62073"/>
    <w:rsid w:val="00A63396"/>
    <w:rsid w:val="00A63E3C"/>
    <w:rsid w:val="00A73BAD"/>
    <w:rsid w:val="00A75650"/>
    <w:rsid w:val="00AA1D83"/>
    <w:rsid w:val="00AA24A4"/>
    <w:rsid w:val="00AA3388"/>
    <w:rsid w:val="00AA685F"/>
    <w:rsid w:val="00AB29A9"/>
    <w:rsid w:val="00AB66A5"/>
    <w:rsid w:val="00AC7636"/>
    <w:rsid w:val="00AE2D9C"/>
    <w:rsid w:val="00AE6600"/>
    <w:rsid w:val="00AE7D13"/>
    <w:rsid w:val="00AF3244"/>
    <w:rsid w:val="00AF4052"/>
    <w:rsid w:val="00B07102"/>
    <w:rsid w:val="00B1165D"/>
    <w:rsid w:val="00B14E1B"/>
    <w:rsid w:val="00B277E4"/>
    <w:rsid w:val="00B3168E"/>
    <w:rsid w:val="00B44DC5"/>
    <w:rsid w:val="00B4772C"/>
    <w:rsid w:val="00B63280"/>
    <w:rsid w:val="00B66CD0"/>
    <w:rsid w:val="00B70C0E"/>
    <w:rsid w:val="00B7589A"/>
    <w:rsid w:val="00B80DE8"/>
    <w:rsid w:val="00B90C14"/>
    <w:rsid w:val="00B9691D"/>
    <w:rsid w:val="00BB3E24"/>
    <w:rsid w:val="00BB56D3"/>
    <w:rsid w:val="00BB6D43"/>
    <w:rsid w:val="00BC6222"/>
    <w:rsid w:val="00BD201F"/>
    <w:rsid w:val="00BD3371"/>
    <w:rsid w:val="00BF257B"/>
    <w:rsid w:val="00C078BF"/>
    <w:rsid w:val="00C12AF0"/>
    <w:rsid w:val="00C13C29"/>
    <w:rsid w:val="00C17310"/>
    <w:rsid w:val="00C2020B"/>
    <w:rsid w:val="00C20E63"/>
    <w:rsid w:val="00C302E1"/>
    <w:rsid w:val="00C3235B"/>
    <w:rsid w:val="00C34E40"/>
    <w:rsid w:val="00C52C9B"/>
    <w:rsid w:val="00C53D4B"/>
    <w:rsid w:val="00C61312"/>
    <w:rsid w:val="00C720C8"/>
    <w:rsid w:val="00C75CCE"/>
    <w:rsid w:val="00C92434"/>
    <w:rsid w:val="00C93F17"/>
    <w:rsid w:val="00CA1354"/>
    <w:rsid w:val="00CA3B5B"/>
    <w:rsid w:val="00CA6C68"/>
    <w:rsid w:val="00CC7DE2"/>
    <w:rsid w:val="00CC7E7C"/>
    <w:rsid w:val="00CD7F25"/>
    <w:rsid w:val="00CE21AA"/>
    <w:rsid w:val="00CF1DA8"/>
    <w:rsid w:val="00CF6CFA"/>
    <w:rsid w:val="00D24893"/>
    <w:rsid w:val="00D31A91"/>
    <w:rsid w:val="00D4284C"/>
    <w:rsid w:val="00D42BDB"/>
    <w:rsid w:val="00D43612"/>
    <w:rsid w:val="00D52CBF"/>
    <w:rsid w:val="00D576CA"/>
    <w:rsid w:val="00D66F04"/>
    <w:rsid w:val="00D73922"/>
    <w:rsid w:val="00D75213"/>
    <w:rsid w:val="00D83D1B"/>
    <w:rsid w:val="00D85A3C"/>
    <w:rsid w:val="00D979C6"/>
    <w:rsid w:val="00DA4AB8"/>
    <w:rsid w:val="00DC164E"/>
    <w:rsid w:val="00DC50E2"/>
    <w:rsid w:val="00DC54A0"/>
    <w:rsid w:val="00DC6C9C"/>
    <w:rsid w:val="00DD0624"/>
    <w:rsid w:val="00DD0D50"/>
    <w:rsid w:val="00DD5D42"/>
    <w:rsid w:val="00DF5FB2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02DF"/>
    <w:rsid w:val="00E730A5"/>
    <w:rsid w:val="00E811F3"/>
    <w:rsid w:val="00E85F91"/>
    <w:rsid w:val="00EE0ED9"/>
    <w:rsid w:val="00EE2E55"/>
    <w:rsid w:val="00F02006"/>
    <w:rsid w:val="00F0574A"/>
    <w:rsid w:val="00F101E5"/>
    <w:rsid w:val="00F1419C"/>
    <w:rsid w:val="00F33A99"/>
    <w:rsid w:val="00F56D4C"/>
    <w:rsid w:val="00F658F3"/>
    <w:rsid w:val="00F8016B"/>
    <w:rsid w:val="00F804E1"/>
    <w:rsid w:val="00F8476F"/>
    <w:rsid w:val="00F8722D"/>
    <w:rsid w:val="00F87F88"/>
    <w:rsid w:val="00F90A9F"/>
    <w:rsid w:val="00F91DF6"/>
    <w:rsid w:val="00F962E3"/>
    <w:rsid w:val="00FA3F66"/>
    <w:rsid w:val="00FB3374"/>
    <w:rsid w:val="00FB67DE"/>
    <w:rsid w:val="00FD6CB9"/>
    <w:rsid w:val="00FE118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7D8C4EA"/>
  <w15:chartTrackingRefBased/>
  <w15:docId w15:val="{D0150AEA-E246-458A-8F19-EAA8DE86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346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link w:val="BalloonTextChar"/>
    <w:rsid w:val="009E024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0242"/>
    <w:rPr>
      <w:rFonts w:ascii="Tahoma" w:hAnsi="Tahoma" w:cs="Tahoma"/>
      <w:snapToGrid w:val="0"/>
      <w:sz w:val="16"/>
      <w:szCs w:val="16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671504-95F4-463A-B016-BC376A2CE2EF}"/>
</file>

<file path=customXml/itemProps2.xml><?xml version="1.0" encoding="utf-8"?>
<ds:datastoreItem xmlns:ds="http://schemas.openxmlformats.org/officeDocument/2006/customXml" ds:itemID="{6E7BB2E0-8D49-4FD0-8858-5C54FCA96E55}"/>
</file>

<file path=customXml/itemProps3.xml><?xml version="1.0" encoding="utf-8"?>
<ds:datastoreItem xmlns:ds="http://schemas.openxmlformats.org/officeDocument/2006/customXml" ds:itemID="{6B907D9D-5990-498D-9DE0-34DF35B140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</Words>
  <Characters>1430</Characters>
  <Application>Microsoft Office Word</Application>
  <DocSecurity>0</DocSecurity>
  <Lines>75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7</cp:revision>
  <cp:lastPrinted>2013-01-16T15:43:00Z</cp:lastPrinted>
  <dcterms:created xsi:type="dcterms:W3CDTF">2018-12-18T15:54:00Z</dcterms:created>
  <dcterms:modified xsi:type="dcterms:W3CDTF">2022-05-20T06:48:00Z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-1346073297</vt:i4>
  </property>
  <property fmtid="{D5CDD505-2E9C-101B-9397-08002B2CF9AE}" pid="3" name="_EmailSubject">
    <vt:lpwstr>Fournitures</vt:lpwstr>
  </property>
  <property fmtid="{D5CDD505-2E9C-101B-9397-08002B2CF9AE}" pid="4" name="_AuthorEmail">
    <vt:lpwstr>Cecile.BENHAMOU@cec.eu.int</vt:lpwstr>
  </property>
  <property fmtid="{D5CDD505-2E9C-101B-9397-08002B2CF9AE}" pid="5" name="_AuthorEmailDisplayName">
    <vt:lpwstr>BENHAMOU Cecile (AIDCO)</vt:lpwstr>
  </property>
  <property fmtid="{D5CDD505-2E9C-101B-9397-08002B2CF9AE}" pid="6" name="_ReviewingToolsShownOnce">
    <vt:lpwstr/>
  </property>
  <property fmtid="{D5CDD505-2E9C-101B-9397-08002B2CF9AE}" pid="7" name="Checked by">
    <vt:lpwstr>Schamly</vt:lpwstr>
  </property>
  <property fmtid="{D5CDD505-2E9C-101B-9397-08002B2CF9AE}" pid="8" name="ContentTypeId">
    <vt:lpwstr>0x010100724FDE23FB365D4CB8B2901107175F9F</vt:lpwstr>
  </property>
</Properties>
</file>